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84" w:rsidRDefault="00796F84" w:rsidP="00796F84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ЛИТЕРАТУРА ДЛЯ ПОДГОТОВКИ К ЭКЗАМЕНУ</w:t>
      </w:r>
    </w:p>
    <w:p w:rsidR="00796F84" w:rsidRPr="003B6D2A" w:rsidRDefault="00796F84" w:rsidP="00796F84">
      <w:pPr>
        <w:ind w:firstLine="709"/>
        <w:rPr>
          <w:b/>
        </w:rPr>
      </w:pPr>
    </w:p>
    <w:tbl>
      <w:tblPr>
        <w:tblW w:w="10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8138"/>
        <w:gridCol w:w="1764"/>
      </w:tblGrid>
      <w:tr w:rsidR="00796F84" w:rsidTr="001F57BE">
        <w:trPr>
          <w:trHeight w:val="6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 w:rsidRPr="000776A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jc w:val="center"/>
              <w:rPr>
                <w:sz w:val="20"/>
                <w:szCs w:val="20"/>
              </w:rPr>
            </w:pPr>
            <w:r w:rsidRPr="000776AD">
              <w:rPr>
                <w:sz w:val="20"/>
                <w:szCs w:val="20"/>
              </w:rPr>
              <w:t>Название учебников и учебных пособий, год издания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jc w:val="center"/>
              <w:rPr>
                <w:sz w:val="20"/>
                <w:szCs w:val="20"/>
              </w:rPr>
            </w:pPr>
            <w:r w:rsidRPr="000776AD">
              <w:rPr>
                <w:sz w:val="20"/>
                <w:szCs w:val="20"/>
              </w:rPr>
              <w:t>Авторы</w:t>
            </w: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 w:rsidRPr="000776AD">
              <w:rPr>
                <w:sz w:val="20"/>
                <w:szCs w:val="20"/>
              </w:rPr>
              <w:t>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jc w:val="center"/>
              <w:rPr>
                <w:sz w:val="20"/>
                <w:szCs w:val="20"/>
              </w:rPr>
            </w:pPr>
            <w:r w:rsidRPr="000776AD">
              <w:rPr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jc w:val="center"/>
              <w:rPr>
                <w:sz w:val="20"/>
                <w:szCs w:val="20"/>
              </w:rPr>
            </w:pPr>
            <w:r w:rsidRPr="000776AD">
              <w:rPr>
                <w:sz w:val="20"/>
                <w:szCs w:val="20"/>
              </w:rPr>
              <w:t>3</w:t>
            </w:r>
          </w:p>
        </w:tc>
      </w:tr>
      <w:tr w:rsidR="00796F84" w:rsidTr="001F57BE">
        <w:tc>
          <w:tcPr>
            <w:tcW w:w="10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DC1F63" w:rsidRDefault="00796F84" w:rsidP="001F57BE">
            <w:pPr>
              <w:ind w:left="-27" w:right="-49"/>
              <w:jc w:val="center"/>
              <w:rPr>
                <w:b/>
                <w:sz w:val="20"/>
                <w:szCs w:val="20"/>
              </w:rPr>
            </w:pPr>
            <w:r w:rsidRPr="00DC1F63">
              <w:rPr>
                <w:b/>
                <w:sz w:val="20"/>
                <w:szCs w:val="20"/>
              </w:rPr>
              <w:t>Нормативная литература</w:t>
            </w: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294371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294371" w:rsidRDefault="00796F84" w:rsidP="001F57BE">
            <w:pPr>
              <w:jc w:val="both"/>
              <w:rPr>
                <w:sz w:val="20"/>
                <w:szCs w:val="20"/>
              </w:rPr>
            </w:pPr>
            <w:r w:rsidRPr="00294371">
              <w:rPr>
                <w:sz w:val="20"/>
                <w:szCs w:val="20"/>
              </w:rPr>
              <w:t>Конституция Республики Беларусь</w:t>
            </w:r>
            <w:proofErr w:type="gramStart"/>
            <w:r w:rsidRPr="00294371">
              <w:rPr>
                <w:sz w:val="20"/>
                <w:szCs w:val="20"/>
              </w:rPr>
              <w:t xml:space="preserve"> :</w:t>
            </w:r>
            <w:proofErr w:type="gramEnd"/>
            <w:r w:rsidRPr="00294371">
              <w:rPr>
                <w:sz w:val="20"/>
                <w:szCs w:val="20"/>
              </w:rPr>
              <w:t xml:space="preserve"> Минск, 1997.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294371" w:rsidRDefault="00796F84" w:rsidP="001F57BE">
            <w:pPr>
              <w:ind w:left="-27" w:right="-49"/>
              <w:jc w:val="center"/>
              <w:rPr>
                <w:sz w:val="20"/>
                <w:szCs w:val="20"/>
              </w:rPr>
            </w:pP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294371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294371" w:rsidRDefault="00796F84" w:rsidP="001F57BE">
            <w:pPr>
              <w:jc w:val="both"/>
              <w:rPr>
                <w:sz w:val="20"/>
                <w:szCs w:val="20"/>
              </w:rPr>
            </w:pPr>
            <w:r w:rsidRPr="00294371">
              <w:rPr>
                <w:sz w:val="20"/>
                <w:szCs w:val="20"/>
              </w:rPr>
              <w:t>Гражданский кодекс Республики Беларусь</w:t>
            </w:r>
            <w:proofErr w:type="gramStart"/>
            <w:r w:rsidRPr="00294371">
              <w:rPr>
                <w:sz w:val="20"/>
                <w:szCs w:val="20"/>
              </w:rPr>
              <w:t xml:space="preserve"> :</w:t>
            </w:r>
            <w:proofErr w:type="gramEnd"/>
            <w:r w:rsidRPr="00294371">
              <w:rPr>
                <w:sz w:val="20"/>
                <w:szCs w:val="20"/>
              </w:rPr>
              <w:t xml:space="preserve"> с изменениями и дополнениями по состоянию на 10.02.2003 г. – Минск, 2003.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294371" w:rsidRDefault="00796F84" w:rsidP="001F57BE">
            <w:pPr>
              <w:ind w:left="-27" w:right="-49"/>
              <w:jc w:val="center"/>
              <w:rPr>
                <w:sz w:val="20"/>
                <w:szCs w:val="20"/>
              </w:rPr>
            </w:pP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294371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294371" w:rsidRDefault="00796F84" w:rsidP="001F57BE">
            <w:pPr>
              <w:jc w:val="both"/>
              <w:rPr>
                <w:sz w:val="20"/>
                <w:szCs w:val="20"/>
              </w:rPr>
            </w:pPr>
            <w:r w:rsidRPr="00294371">
              <w:rPr>
                <w:sz w:val="20"/>
                <w:szCs w:val="20"/>
              </w:rPr>
              <w:t xml:space="preserve">Основные направления социально-экономического развития Республики Беларусь на период до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94371">
                <w:rPr>
                  <w:sz w:val="20"/>
                  <w:szCs w:val="20"/>
                </w:rPr>
                <w:t>2010 г</w:t>
              </w:r>
            </w:smartTag>
            <w:r w:rsidRPr="00294371">
              <w:rPr>
                <w:sz w:val="20"/>
                <w:szCs w:val="20"/>
              </w:rPr>
              <w:t>. – Минск, 2002.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294371" w:rsidRDefault="00796F84" w:rsidP="001F57BE">
            <w:pPr>
              <w:ind w:left="-27" w:right="-49"/>
              <w:jc w:val="center"/>
              <w:rPr>
                <w:sz w:val="20"/>
                <w:szCs w:val="20"/>
              </w:rPr>
            </w:pPr>
          </w:p>
        </w:tc>
      </w:tr>
      <w:tr w:rsidR="00796F84" w:rsidTr="001F57BE">
        <w:tc>
          <w:tcPr>
            <w:tcW w:w="10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6F84" w:rsidRPr="006E0897" w:rsidRDefault="00796F84" w:rsidP="001F57BE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6E0897">
              <w:rPr>
                <w:b/>
                <w:sz w:val="20"/>
                <w:szCs w:val="20"/>
              </w:rPr>
              <w:t>Основная литература</w:t>
            </w: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Макроэкономика: Учебник / Т.А. Агапова, С.Ф. Серегина; Под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ед. А.В. Сидоровича. – 6-е изд., стер. – М.: Дело и Сервис, 2004.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Агапова, Т.А.</w:t>
            </w: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Макроэкономика / Базылев Н.И. – Мн.: Современная школа, 2009.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Базылев, Н.И.</w:t>
            </w: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Макроэкономика: Курс лекций / А.С. Головачев, И.В. Головачева. – 2-е изд., стер. – Мн.: Акад. упр. при Президенте РБ, 2005.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Головачев, А.С.</w:t>
            </w: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Макроэкономика: современная социальная сфера: Монография. – Мн.: Акад. Упр. при Президенте РБ, 2007.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Лутохина, Э.А.</w:t>
            </w: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Макроэкономика: 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казания по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. занятий и контр. работ студентами </w:t>
            </w:r>
            <w:proofErr w:type="spellStart"/>
            <w:r>
              <w:rPr>
                <w:sz w:val="20"/>
                <w:szCs w:val="20"/>
              </w:rPr>
              <w:t>экон</w:t>
            </w:r>
            <w:proofErr w:type="spellEnd"/>
            <w:r>
              <w:rPr>
                <w:sz w:val="20"/>
                <w:szCs w:val="20"/>
              </w:rPr>
              <w:t>. спец. дневной и заочной форм обучения. – Витебск: УО «ВГТУ», 2004.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Селезнева, Ю.М.</w:t>
            </w:r>
          </w:p>
        </w:tc>
      </w:tr>
      <w:tr w:rsidR="00796F84" w:rsidTr="001F57BE">
        <w:trPr>
          <w:trHeight w:val="9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Макроэкономика: социально ориентированный подход: Учебник для студ. </w:t>
            </w:r>
            <w:proofErr w:type="spellStart"/>
            <w:r>
              <w:rPr>
                <w:sz w:val="20"/>
                <w:szCs w:val="20"/>
              </w:rPr>
              <w:t>экон</w:t>
            </w:r>
            <w:proofErr w:type="spellEnd"/>
            <w:r>
              <w:rPr>
                <w:sz w:val="20"/>
                <w:szCs w:val="20"/>
              </w:rPr>
              <w:t xml:space="preserve">. спец. </w:t>
            </w:r>
            <w:proofErr w:type="spellStart"/>
            <w:r>
              <w:rPr>
                <w:sz w:val="20"/>
                <w:szCs w:val="20"/>
              </w:rPr>
              <w:t>учрежд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обесп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получ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высш</w:t>
            </w:r>
            <w:proofErr w:type="spellEnd"/>
            <w:r>
              <w:rPr>
                <w:sz w:val="20"/>
                <w:szCs w:val="20"/>
              </w:rPr>
              <w:t>. образ. / Э.А. Лутохина и др.; Под ред. Э.А. Лутохиной. – Мн.: ИВЦ Минфина РБ,2007.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rPr>
                <w:sz w:val="20"/>
                <w:szCs w:val="20"/>
              </w:rPr>
            </w:pP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Макроэкономика: Учеб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особие для студ. </w:t>
            </w:r>
            <w:proofErr w:type="spellStart"/>
            <w:r>
              <w:rPr>
                <w:sz w:val="20"/>
                <w:szCs w:val="20"/>
              </w:rPr>
              <w:t>экон</w:t>
            </w:r>
            <w:proofErr w:type="spellEnd"/>
            <w:r>
              <w:rPr>
                <w:sz w:val="20"/>
                <w:szCs w:val="20"/>
              </w:rPr>
              <w:t xml:space="preserve">. спец. </w:t>
            </w:r>
            <w:proofErr w:type="spellStart"/>
            <w:r>
              <w:rPr>
                <w:sz w:val="20"/>
                <w:szCs w:val="20"/>
              </w:rPr>
              <w:t>учрежд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обесп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получ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высш</w:t>
            </w:r>
            <w:proofErr w:type="spellEnd"/>
            <w:r>
              <w:rPr>
                <w:sz w:val="20"/>
                <w:szCs w:val="20"/>
              </w:rPr>
              <w:t>. образ. / Под ред. И.В. Новиковой, Ю.М. Ясинского. – Мн.: Акад. упр. при Президенте РБ, 2009.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rPr>
                <w:sz w:val="20"/>
                <w:szCs w:val="20"/>
              </w:rPr>
            </w:pP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Макроэкономика: Учеб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особие для студ. </w:t>
            </w:r>
            <w:proofErr w:type="spellStart"/>
            <w:r>
              <w:rPr>
                <w:sz w:val="20"/>
                <w:szCs w:val="20"/>
              </w:rPr>
              <w:t>экон</w:t>
            </w:r>
            <w:proofErr w:type="spellEnd"/>
            <w:r>
              <w:rPr>
                <w:sz w:val="20"/>
                <w:szCs w:val="20"/>
              </w:rPr>
              <w:t xml:space="preserve">. спец. </w:t>
            </w:r>
            <w:proofErr w:type="spellStart"/>
            <w:r>
              <w:rPr>
                <w:sz w:val="20"/>
                <w:szCs w:val="20"/>
              </w:rPr>
              <w:t>учрежд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обесп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получ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высш</w:t>
            </w:r>
            <w:proofErr w:type="spellEnd"/>
            <w:r>
              <w:rPr>
                <w:sz w:val="20"/>
                <w:szCs w:val="20"/>
              </w:rPr>
              <w:t xml:space="preserve">. образ. / А.В. Бондарь, В.А. </w:t>
            </w:r>
            <w:proofErr w:type="spellStart"/>
            <w:r>
              <w:rPr>
                <w:sz w:val="20"/>
                <w:szCs w:val="20"/>
              </w:rPr>
              <w:t>Ворбьев</w:t>
            </w:r>
            <w:proofErr w:type="spellEnd"/>
            <w:r>
              <w:rPr>
                <w:sz w:val="20"/>
                <w:szCs w:val="20"/>
              </w:rPr>
              <w:t>, Л.Н. Новикова и др. – Мн.: БГЭУ. 2009.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rPr>
                <w:sz w:val="20"/>
                <w:szCs w:val="20"/>
              </w:rPr>
            </w:pP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Default="00796F84" w:rsidP="001F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Тарасевич Л.С. Макроэкономика: Учебник для студ. вузов, </w:t>
            </w:r>
            <w:proofErr w:type="spellStart"/>
            <w:r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 xml:space="preserve">. по </w:t>
            </w:r>
            <w:proofErr w:type="spellStart"/>
            <w:r>
              <w:rPr>
                <w:sz w:val="20"/>
                <w:szCs w:val="20"/>
              </w:rPr>
              <w:t>экон</w:t>
            </w:r>
            <w:proofErr w:type="spellEnd"/>
            <w:r>
              <w:rPr>
                <w:sz w:val="20"/>
                <w:szCs w:val="20"/>
              </w:rPr>
              <w:t xml:space="preserve">. спец. / Л.С. Тарасевич, П.И. Гребенников, А.И. </w:t>
            </w:r>
            <w:proofErr w:type="spellStart"/>
            <w:r>
              <w:rPr>
                <w:sz w:val="20"/>
                <w:szCs w:val="20"/>
              </w:rPr>
              <w:t>Леусский</w:t>
            </w:r>
            <w:proofErr w:type="spellEnd"/>
            <w:r>
              <w:rPr>
                <w:sz w:val="20"/>
                <w:szCs w:val="20"/>
              </w:rPr>
              <w:t xml:space="preserve">. – 5-е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Юрайт-Издат</w:t>
            </w:r>
            <w:proofErr w:type="spellEnd"/>
            <w:r>
              <w:rPr>
                <w:sz w:val="20"/>
                <w:szCs w:val="20"/>
              </w:rPr>
              <w:t>, 2008.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rPr>
                <w:sz w:val="20"/>
                <w:szCs w:val="20"/>
              </w:rPr>
            </w:pPr>
          </w:p>
        </w:tc>
      </w:tr>
      <w:tr w:rsidR="00796F84" w:rsidTr="001F57BE">
        <w:tc>
          <w:tcPr>
            <w:tcW w:w="10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6F84" w:rsidRPr="006E0897" w:rsidRDefault="00796F84" w:rsidP="001F57BE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6E0897">
              <w:rPr>
                <w:b/>
                <w:sz w:val="20"/>
                <w:szCs w:val="20"/>
              </w:rPr>
              <w:t>Дополнительная литература</w:t>
            </w: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785815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rPr>
                <w:sz w:val="20"/>
                <w:szCs w:val="20"/>
              </w:rPr>
            </w:pPr>
            <w:r w:rsidRPr="000776AD">
              <w:rPr>
                <w:sz w:val="20"/>
                <w:szCs w:val="20"/>
              </w:rPr>
              <w:t xml:space="preserve">Курс экономической теории: учеб. / М.И. Плотницкий, Э.И. </w:t>
            </w:r>
            <w:proofErr w:type="spellStart"/>
            <w:r w:rsidRPr="000776AD">
              <w:rPr>
                <w:sz w:val="20"/>
                <w:szCs w:val="20"/>
              </w:rPr>
              <w:t>Лобкович</w:t>
            </w:r>
            <w:proofErr w:type="spellEnd"/>
            <w:r w:rsidRPr="000776AD">
              <w:rPr>
                <w:sz w:val="20"/>
                <w:szCs w:val="20"/>
              </w:rPr>
              <w:t xml:space="preserve">, М.Г. </w:t>
            </w:r>
            <w:proofErr w:type="spellStart"/>
            <w:r w:rsidRPr="000776AD">
              <w:rPr>
                <w:sz w:val="20"/>
                <w:szCs w:val="20"/>
              </w:rPr>
              <w:t>Муталимов</w:t>
            </w:r>
            <w:proofErr w:type="spellEnd"/>
            <w:r w:rsidRPr="000776AD">
              <w:rPr>
                <w:sz w:val="20"/>
                <w:szCs w:val="20"/>
              </w:rPr>
              <w:t xml:space="preserve"> и др.; Под ред. М.И. Плотницкого. – Мн.: Книжный Дом; </w:t>
            </w:r>
            <w:proofErr w:type="spellStart"/>
            <w:r w:rsidRPr="000776AD">
              <w:rPr>
                <w:sz w:val="20"/>
                <w:szCs w:val="20"/>
              </w:rPr>
              <w:t>Мисанта</w:t>
            </w:r>
            <w:proofErr w:type="spellEnd"/>
            <w:r w:rsidRPr="000776AD">
              <w:rPr>
                <w:sz w:val="20"/>
                <w:szCs w:val="20"/>
              </w:rPr>
              <w:t>, 2005.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Default="00796F84" w:rsidP="001F57BE">
            <w:pPr>
              <w:ind w:left="-27" w:right="-49"/>
              <w:rPr>
                <w:sz w:val="20"/>
                <w:szCs w:val="20"/>
              </w:rPr>
            </w:pP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511ACC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 w:rsidRPr="00511AC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Макроэкономика: Пособие для подготовки к экзамену / Г.С. Вечканов, Г.Р. Вечканова. –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>Питер, 2002.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Вечканов, Г.С.</w:t>
            </w: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511ACC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 w:rsidRPr="00511AC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Макроэкономика: Учебник для студ., </w:t>
            </w:r>
            <w:proofErr w:type="spellStart"/>
            <w:r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>. По спец. «</w:t>
            </w:r>
            <w:proofErr w:type="spellStart"/>
            <w:r>
              <w:rPr>
                <w:sz w:val="20"/>
                <w:szCs w:val="20"/>
              </w:rPr>
              <w:t>экон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управл</w:t>
            </w:r>
            <w:proofErr w:type="spellEnd"/>
            <w:r>
              <w:rPr>
                <w:sz w:val="20"/>
                <w:szCs w:val="20"/>
              </w:rPr>
              <w:t xml:space="preserve">. на </w:t>
            </w:r>
            <w:proofErr w:type="spellStart"/>
            <w:r>
              <w:rPr>
                <w:sz w:val="20"/>
                <w:szCs w:val="20"/>
              </w:rPr>
              <w:t>предпр</w:t>
            </w:r>
            <w:proofErr w:type="spellEnd"/>
            <w:r>
              <w:rPr>
                <w:sz w:val="20"/>
                <w:szCs w:val="20"/>
              </w:rPr>
              <w:t xml:space="preserve">. (по </w:t>
            </w:r>
            <w:proofErr w:type="spellStart"/>
            <w:r>
              <w:rPr>
                <w:sz w:val="20"/>
                <w:szCs w:val="20"/>
              </w:rPr>
              <w:t>отаслям</w:t>
            </w:r>
            <w:proofErr w:type="spellEnd"/>
            <w:r>
              <w:rPr>
                <w:sz w:val="20"/>
                <w:szCs w:val="20"/>
              </w:rPr>
              <w:t>)»  / Г.С. Вечканов, Г.Р. Вечканова. – 2-е изд. –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>Питер, 2009.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Вечканов, Г.С.</w:t>
            </w: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511ACC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 w:rsidRPr="00511AC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Макроэкономика: Учеб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особие для </w:t>
            </w:r>
            <w:proofErr w:type="spellStart"/>
            <w:r>
              <w:rPr>
                <w:sz w:val="20"/>
                <w:szCs w:val="20"/>
              </w:rPr>
              <w:t>экон</w:t>
            </w:r>
            <w:proofErr w:type="spellEnd"/>
            <w:r>
              <w:rPr>
                <w:sz w:val="20"/>
                <w:szCs w:val="20"/>
              </w:rPr>
              <w:t xml:space="preserve">. спец. </w:t>
            </w:r>
            <w:proofErr w:type="spellStart"/>
            <w:r>
              <w:rPr>
                <w:sz w:val="20"/>
                <w:szCs w:val="20"/>
              </w:rPr>
              <w:t>техн</w:t>
            </w:r>
            <w:proofErr w:type="spellEnd"/>
            <w:r>
              <w:rPr>
                <w:sz w:val="20"/>
                <w:szCs w:val="20"/>
              </w:rPr>
              <w:t xml:space="preserve">. вузов / А.Л. </w:t>
            </w:r>
            <w:proofErr w:type="spellStart"/>
            <w:r>
              <w:rPr>
                <w:sz w:val="20"/>
                <w:szCs w:val="20"/>
              </w:rPr>
              <w:t>Ивашутин</w:t>
            </w:r>
            <w:proofErr w:type="spellEnd"/>
            <w:r>
              <w:rPr>
                <w:sz w:val="20"/>
                <w:szCs w:val="20"/>
              </w:rPr>
              <w:t xml:space="preserve">. – Мн.: </w:t>
            </w:r>
            <w:proofErr w:type="spellStart"/>
            <w:r>
              <w:rPr>
                <w:sz w:val="20"/>
                <w:szCs w:val="20"/>
              </w:rPr>
              <w:t>Амалфея</w:t>
            </w:r>
            <w:proofErr w:type="spellEnd"/>
            <w:r>
              <w:rPr>
                <w:sz w:val="20"/>
                <w:szCs w:val="20"/>
              </w:rPr>
              <w:t>, 2008.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Ивашутин</w:t>
            </w:r>
            <w:proofErr w:type="spellEnd"/>
            <w:r>
              <w:rPr>
                <w:sz w:val="20"/>
                <w:szCs w:val="20"/>
              </w:rPr>
              <w:t>, А.Л.</w:t>
            </w: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511ACC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 w:rsidRPr="00511AC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Default="00796F84" w:rsidP="001F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Макроэкономика: Учеб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особие для студ. </w:t>
            </w:r>
            <w:proofErr w:type="spellStart"/>
            <w:r>
              <w:rPr>
                <w:sz w:val="20"/>
                <w:szCs w:val="20"/>
              </w:rPr>
              <w:t>заочн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дистанц</w:t>
            </w:r>
            <w:proofErr w:type="spellEnd"/>
            <w:r>
              <w:rPr>
                <w:sz w:val="20"/>
                <w:szCs w:val="20"/>
              </w:rPr>
              <w:t xml:space="preserve">. форм обучения </w:t>
            </w:r>
            <w:proofErr w:type="spellStart"/>
            <w:r>
              <w:rPr>
                <w:sz w:val="20"/>
                <w:szCs w:val="20"/>
              </w:rPr>
              <w:t>учрежд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обеспеч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получ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высш</w:t>
            </w:r>
            <w:proofErr w:type="spellEnd"/>
            <w:r>
              <w:rPr>
                <w:sz w:val="20"/>
                <w:szCs w:val="20"/>
              </w:rPr>
              <w:t xml:space="preserve">. образ. по </w:t>
            </w:r>
            <w:proofErr w:type="spellStart"/>
            <w:r>
              <w:rPr>
                <w:sz w:val="20"/>
                <w:szCs w:val="20"/>
              </w:rPr>
              <w:t>экон</w:t>
            </w:r>
            <w:proofErr w:type="spellEnd"/>
            <w:r>
              <w:rPr>
                <w:sz w:val="20"/>
                <w:szCs w:val="20"/>
              </w:rPr>
              <w:t>. спец. / Т.С. Алексеенко, Н.Ю. Дмитриева и др.; Под ред. Л.П. Зеньковой. – Мн.: ИВЦ Минфина РБ, 2007.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Default="00796F84" w:rsidP="001F57BE">
            <w:pPr>
              <w:ind w:left="-27" w:right="-49"/>
              <w:rPr>
                <w:sz w:val="20"/>
                <w:szCs w:val="20"/>
              </w:rPr>
            </w:pP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511ACC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 w:rsidRPr="00511AC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Default="00796F84" w:rsidP="001F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Макроэкономика: учебник для вузов / А.С. Селищев; Под ред. А.И. </w:t>
            </w:r>
            <w:proofErr w:type="spellStart"/>
            <w:r>
              <w:rPr>
                <w:sz w:val="20"/>
                <w:szCs w:val="20"/>
              </w:rPr>
              <w:t>Леусского</w:t>
            </w:r>
            <w:proofErr w:type="spellEnd"/>
            <w:r>
              <w:rPr>
                <w:sz w:val="20"/>
                <w:szCs w:val="20"/>
              </w:rPr>
              <w:t xml:space="preserve">. – 2-е изд., </w:t>
            </w:r>
            <w:proofErr w:type="spellStart"/>
            <w:r>
              <w:rPr>
                <w:sz w:val="20"/>
                <w:szCs w:val="20"/>
              </w:rPr>
              <w:t>испр</w:t>
            </w:r>
            <w:proofErr w:type="spellEnd"/>
            <w:r>
              <w:rPr>
                <w:sz w:val="20"/>
                <w:szCs w:val="20"/>
              </w:rPr>
              <w:t>. – СПб: Питер, 2001.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Default="00796F84" w:rsidP="001F57BE">
            <w:pPr>
              <w:ind w:left="-27"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Селищев, А.С.</w:t>
            </w: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511ACC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11ACC">
              <w:rPr>
                <w:sz w:val="20"/>
                <w:szCs w:val="20"/>
              </w:rPr>
              <w:t>.</w:t>
            </w:r>
          </w:p>
          <w:p w:rsidR="00796F84" w:rsidRPr="00511ACC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Default="00796F84" w:rsidP="001F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Макроэкономика: Конспект лекций / И.Ю. </w:t>
            </w:r>
            <w:proofErr w:type="spellStart"/>
            <w:r>
              <w:rPr>
                <w:sz w:val="20"/>
                <w:szCs w:val="20"/>
              </w:rPr>
              <w:t>Семенчукова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итебск: УО «ВГТУ», 2005.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Default="00796F84" w:rsidP="001F57BE">
            <w:pPr>
              <w:ind w:left="-27" w:right="-4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Семенчукова</w:t>
            </w:r>
            <w:proofErr w:type="spellEnd"/>
            <w:r>
              <w:rPr>
                <w:sz w:val="20"/>
                <w:szCs w:val="20"/>
              </w:rPr>
              <w:t>, И.Ю.</w:t>
            </w: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511ACC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 w:rsidRPr="00511AC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Default="00796F84" w:rsidP="001F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Макроэкономика: </w:t>
            </w:r>
            <w:proofErr w:type="gramStart"/>
            <w:r>
              <w:rPr>
                <w:sz w:val="20"/>
                <w:szCs w:val="20"/>
              </w:rPr>
              <w:t>УМК / И.</w:t>
            </w:r>
            <w:proofErr w:type="gramEnd"/>
            <w:r>
              <w:rPr>
                <w:sz w:val="20"/>
                <w:szCs w:val="20"/>
              </w:rPr>
              <w:t xml:space="preserve">Ю. </w:t>
            </w:r>
            <w:proofErr w:type="spellStart"/>
            <w:r>
              <w:rPr>
                <w:sz w:val="20"/>
                <w:szCs w:val="20"/>
              </w:rPr>
              <w:t>Семенчукова</w:t>
            </w:r>
            <w:proofErr w:type="spellEnd"/>
            <w:r>
              <w:rPr>
                <w:sz w:val="20"/>
                <w:szCs w:val="20"/>
              </w:rPr>
              <w:t>, Ю.М. Селезнева. – Витебск: УО «ВГТУ», 2007.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Default="00796F84" w:rsidP="001F57BE">
            <w:pPr>
              <w:ind w:left="-27" w:right="-4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Семенчукова</w:t>
            </w:r>
            <w:proofErr w:type="spellEnd"/>
            <w:r>
              <w:rPr>
                <w:sz w:val="20"/>
                <w:szCs w:val="20"/>
              </w:rPr>
              <w:t>, И.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, Селезнева, Ю.М.</w:t>
            </w: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511ACC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 w:rsidRPr="00511AC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rPr>
                <w:sz w:val="20"/>
                <w:szCs w:val="20"/>
              </w:rPr>
            </w:pPr>
            <w:r w:rsidRPr="000776AD">
              <w:rPr>
                <w:sz w:val="20"/>
                <w:szCs w:val="20"/>
              </w:rPr>
              <w:t>Национальная экономика Беларуси: Потенциалы. Хозяйственные комплексы. Направления развития. Механизмы управления: учеб</w:t>
            </w:r>
            <w:proofErr w:type="gramStart"/>
            <w:r w:rsidRPr="000776AD">
              <w:rPr>
                <w:sz w:val="20"/>
                <w:szCs w:val="20"/>
              </w:rPr>
              <w:t>.</w:t>
            </w:r>
            <w:proofErr w:type="gramEnd"/>
            <w:r w:rsidRPr="000776AD">
              <w:rPr>
                <w:sz w:val="20"/>
                <w:szCs w:val="20"/>
              </w:rPr>
              <w:t xml:space="preserve"> </w:t>
            </w:r>
            <w:proofErr w:type="gramStart"/>
            <w:r w:rsidRPr="000776AD">
              <w:rPr>
                <w:sz w:val="20"/>
                <w:szCs w:val="20"/>
              </w:rPr>
              <w:t>п</w:t>
            </w:r>
            <w:proofErr w:type="gramEnd"/>
            <w:r w:rsidRPr="000776AD">
              <w:rPr>
                <w:sz w:val="20"/>
                <w:szCs w:val="20"/>
              </w:rPr>
              <w:t xml:space="preserve">особие / В.Н. </w:t>
            </w:r>
            <w:proofErr w:type="spellStart"/>
            <w:r w:rsidRPr="000776AD">
              <w:rPr>
                <w:sz w:val="20"/>
                <w:szCs w:val="20"/>
              </w:rPr>
              <w:t>Шимов</w:t>
            </w:r>
            <w:proofErr w:type="spellEnd"/>
            <w:r w:rsidRPr="000776AD">
              <w:rPr>
                <w:sz w:val="20"/>
                <w:szCs w:val="20"/>
              </w:rPr>
              <w:t xml:space="preserve">, Я.М. Александрович, А.В. Богданович и др.; Под общ. ред. В.Н. </w:t>
            </w:r>
            <w:proofErr w:type="spellStart"/>
            <w:r w:rsidRPr="000776AD">
              <w:rPr>
                <w:sz w:val="20"/>
                <w:szCs w:val="20"/>
              </w:rPr>
              <w:t>Шимова</w:t>
            </w:r>
            <w:proofErr w:type="spellEnd"/>
            <w:r w:rsidRPr="000776AD">
              <w:rPr>
                <w:sz w:val="20"/>
                <w:szCs w:val="20"/>
              </w:rPr>
              <w:t>. – Мн.: БГЭУ, 2005.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Default="00796F84" w:rsidP="001F57BE">
            <w:pPr>
              <w:ind w:left="-27" w:right="-49"/>
              <w:rPr>
                <w:sz w:val="20"/>
                <w:szCs w:val="20"/>
              </w:rPr>
            </w:pP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511ACC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 w:rsidRPr="00511AC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rPr>
                <w:sz w:val="20"/>
                <w:szCs w:val="20"/>
              </w:rPr>
            </w:pPr>
            <w:r w:rsidRPr="000776AD">
              <w:rPr>
                <w:sz w:val="20"/>
                <w:szCs w:val="20"/>
              </w:rPr>
              <w:t xml:space="preserve">Словарь современных экономических терминов / Б.А. </w:t>
            </w:r>
            <w:proofErr w:type="spellStart"/>
            <w:r w:rsidRPr="000776AD">
              <w:rPr>
                <w:sz w:val="20"/>
                <w:szCs w:val="20"/>
              </w:rPr>
              <w:t>Райзберг</w:t>
            </w:r>
            <w:proofErr w:type="spellEnd"/>
            <w:r w:rsidRPr="000776AD">
              <w:rPr>
                <w:sz w:val="20"/>
                <w:szCs w:val="20"/>
              </w:rPr>
              <w:t xml:space="preserve">, Л.Ш. Лозовский. – 3-е изд. – М.: </w:t>
            </w:r>
            <w:proofErr w:type="spellStart"/>
            <w:r w:rsidRPr="000776AD">
              <w:rPr>
                <w:sz w:val="20"/>
                <w:szCs w:val="20"/>
              </w:rPr>
              <w:t>Айри</w:t>
            </w:r>
            <w:proofErr w:type="spellEnd"/>
            <w:r w:rsidRPr="000776AD">
              <w:rPr>
                <w:sz w:val="20"/>
                <w:szCs w:val="20"/>
              </w:rPr>
              <w:t>-пресс, 2007.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rPr>
                <w:sz w:val="20"/>
                <w:szCs w:val="20"/>
              </w:rPr>
            </w:pPr>
            <w:proofErr w:type="spellStart"/>
            <w:r w:rsidRPr="000776AD">
              <w:rPr>
                <w:sz w:val="20"/>
                <w:szCs w:val="20"/>
              </w:rPr>
              <w:t>Райзберг</w:t>
            </w:r>
            <w:proofErr w:type="spellEnd"/>
            <w:proofErr w:type="gramStart"/>
            <w:r>
              <w:rPr>
                <w:sz w:val="20"/>
                <w:szCs w:val="20"/>
              </w:rPr>
              <w:t>,,</w:t>
            </w:r>
            <w:r w:rsidRPr="000776AD">
              <w:rPr>
                <w:sz w:val="20"/>
                <w:szCs w:val="20"/>
              </w:rPr>
              <w:t xml:space="preserve"> </w:t>
            </w:r>
            <w:proofErr w:type="gramEnd"/>
            <w:r w:rsidRPr="000776AD">
              <w:rPr>
                <w:sz w:val="20"/>
                <w:szCs w:val="20"/>
              </w:rPr>
              <w:t>Б.А.</w:t>
            </w: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511ACC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 w:rsidRPr="00511AC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rPr>
                <w:sz w:val="20"/>
                <w:szCs w:val="20"/>
              </w:rPr>
            </w:pPr>
            <w:r w:rsidRPr="000776AD">
              <w:rPr>
                <w:sz w:val="20"/>
                <w:szCs w:val="20"/>
              </w:rPr>
              <w:t>Программа социально – экономического развития Республики Беларусь на 2005-2010 гг. – Мн. Беларусь, 2005.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rPr>
                <w:sz w:val="20"/>
                <w:szCs w:val="20"/>
              </w:rPr>
            </w:pP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511ACC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 w:rsidRPr="00511AC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rPr>
                <w:sz w:val="20"/>
                <w:szCs w:val="20"/>
              </w:rPr>
            </w:pPr>
            <w:r w:rsidRPr="000776AD">
              <w:rPr>
                <w:sz w:val="20"/>
                <w:szCs w:val="20"/>
              </w:rPr>
              <w:t xml:space="preserve">Экономическое развитие Беларуси на рубеже веков: проблемы, итоги, перспективы / В.Н. </w:t>
            </w:r>
            <w:proofErr w:type="spellStart"/>
            <w:r w:rsidRPr="000776AD">
              <w:rPr>
                <w:sz w:val="20"/>
                <w:szCs w:val="20"/>
              </w:rPr>
              <w:t>Шимов</w:t>
            </w:r>
            <w:proofErr w:type="spellEnd"/>
            <w:r w:rsidRPr="000776AD">
              <w:rPr>
                <w:sz w:val="20"/>
                <w:szCs w:val="20"/>
              </w:rPr>
              <w:t>. – Мн.: БГЭУ, 2003.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rPr>
                <w:sz w:val="20"/>
                <w:szCs w:val="20"/>
              </w:rPr>
            </w:pPr>
            <w:proofErr w:type="spellStart"/>
            <w:r w:rsidRPr="000776AD">
              <w:rPr>
                <w:sz w:val="20"/>
                <w:szCs w:val="20"/>
              </w:rPr>
              <w:t>Шимов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0776AD">
              <w:rPr>
                <w:sz w:val="20"/>
                <w:szCs w:val="20"/>
              </w:rPr>
              <w:t xml:space="preserve"> В.Н.</w:t>
            </w:r>
          </w:p>
        </w:tc>
      </w:tr>
      <w:tr w:rsidR="00796F84" w:rsidTr="001F57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511ACC" w:rsidRDefault="00796F84" w:rsidP="001F57BE">
            <w:pPr>
              <w:ind w:left="-70" w:right="-70"/>
              <w:jc w:val="center"/>
              <w:rPr>
                <w:sz w:val="20"/>
                <w:szCs w:val="20"/>
              </w:rPr>
            </w:pPr>
            <w:r w:rsidRPr="00511AC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righ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Экономическая теория: УМК. – Витебск: УО «ВГУ им. П.М. </w:t>
            </w:r>
            <w:proofErr w:type="spellStart"/>
            <w:r>
              <w:rPr>
                <w:sz w:val="20"/>
                <w:szCs w:val="20"/>
              </w:rPr>
              <w:t>Машерова</w:t>
            </w:r>
            <w:proofErr w:type="spellEnd"/>
            <w:r>
              <w:rPr>
                <w:sz w:val="20"/>
                <w:szCs w:val="20"/>
              </w:rPr>
              <w:t>», 2005.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4" w:rsidRPr="000776AD" w:rsidRDefault="00796F84" w:rsidP="001F57BE">
            <w:pPr>
              <w:ind w:left="-27" w:right="-4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Трацевская</w:t>
            </w:r>
            <w:proofErr w:type="spellEnd"/>
            <w:r>
              <w:rPr>
                <w:sz w:val="20"/>
                <w:szCs w:val="20"/>
              </w:rPr>
              <w:t>, Л.Ф.</w:t>
            </w:r>
          </w:p>
        </w:tc>
      </w:tr>
    </w:tbl>
    <w:p w:rsidR="00A94134" w:rsidRDefault="000145F7"/>
    <w:sectPr w:rsidR="00A94134" w:rsidSect="00E3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4"/>
    <w:rsid w:val="000145F7"/>
    <w:rsid w:val="00383BB9"/>
    <w:rsid w:val="004A42C2"/>
    <w:rsid w:val="00796F84"/>
    <w:rsid w:val="00941B44"/>
    <w:rsid w:val="00AA41C8"/>
    <w:rsid w:val="00E3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Yadevich</cp:lastModifiedBy>
  <cp:revision>2</cp:revision>
  <dcterms:created xsi:type="dcterms:W3CDTF">2017-06-19T07:32:00Z</dcterms:created>
  <dcterms:modified xsi:type="dcterms:W3CDTF">2017-06-19T07:32:00Z</dcterms:modified>
</cp:coreProperties>
</file>